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97" w:rsidRDefault="00003197" w:rsidP="00003197">
      <w:pPr>
        <w:widowControl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Отчет</w:t>
      </w:r>
    </w:p>
    <w:p w:rsidR="00003197" w:rsidRDefault="00003197" w:rsidP="00003197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о реализации Стратегии </w:t>
      </w:r>
      <w:r>
        <w:rPr>
          <w:rFonts w:ascii="Times New Roman" w:hAnsi="Times New Roman" w:cs="Times New Roman"/>
        </w:rPr>
        <w:br/>
        <w:t>социально-экономического развития</w:t>
      </w:r>
      <w:r w:rsidR="000E523C">
        <w:rPr>
          <w:rFonts w:ascii="Times New Roman" w:hAnsi="Times New Roman" w:cs="Times New Roman"/>
        </w:rPr>
        <w:t xml:space="preserve"> </w:t>
      </w:r>
      <w:r w:rsidR="000E523C">
        <w:rPr>
          <w:rFonts w:ascii="Times New Roman" w:hAnsi="Times New Roman" w:cs="Times New Roman"/>
        </w:rPr>
        <w:br/>
        <w:t>сельского поселения Студено-</w:t>
      </w:r>
      <w:proofErr w:type="spellStart"/>
      <w:r w:rsidR="000E523C">
        <w:rPr>
          <w:rFonts w:ascii="Times New Roman" w:hAnsi="Times New Roman" w:cs="Times New Roman"/>
        </w:rPr>
        <w:t>Высельский</w:t>
      </w:r>
      <w:proofErr w:type="spellEnd"/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proofErr w:type="gramStart"/>
      <w:r>
        <w:rPr>
          <w:rFonts w:ascii="Times New Roman" w:hAnsi="Times New Roman" w:cs="Times New Roman"/>
        </w:rPr>
        <w:t>Усманског</w:t>
      </w:r>
      <w:r w:rsidR="00C835E4">
        <w:rPr>
          <w:rFonts w:ascii="Times New Roman" w:hAnsi="Times New Roman" w:cs="Times New Roman"/>
        </w:rPr>
        <w:t>о</w:t>
      </w:r>
      <w:proofErr w:type="spellEnd"/>
      <w:r w:rsidR="00C835E4">
        <w:rPr>
          <w:rFonts w:ascii="Times New Roman" w:hAnsi="Times New Roman" w:cs="Times New Roman"/>
        </w:rPr>
        <w:t xml:space="preserve">  муниципального</w:t>
      </w:r>
      <w:proofErr w:type="gramEnd"/>
      <w:r w:rsidR="00C835E4">
        <w:rPr>
          <w:rFonts w:ascii="Times New Roman" w:hAnsi="Times New Roman" w:cs="Times New Roman"/>
        </w:rPr>
        <w:t xml:space="preserve"> района до 2021</w:t>
      </w:r>
      <w:r>
        <w:rPr>
          <w:rFonts w:ascii="Times New Roman" w:hAnsi="Times New Roman" w:cs="Times New Roman"/>
        </w:rPr>
        <w:t xml:space="preserve"> года.</w:t>
      </w:r>
    </w:p>
    <w:p w:rsidR="00003197" w:rsidRDefault="00003197" w:rsidP="00003197">
      <w:pPr>
        <w:rPr>
          <w:rFonts w:ascii="Times New Roman" w:hAnsi="Times New Roman" w:cs="Times New Roman"/>
        </w:rPr>
      </w:pP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проведенного анализа социально-экономического развития и проблемной </w:t>
      </w:r>
      <w:proofErr w:type="gramStart"/>
      <w:r>
        <w:rPr>
          <w:rFonts w:ascii="Times New Roman" w:hAnsi="Times New Roman" w:cs="Times New Roman"/>
        </w:rPr>
        <w:t>диагностики  поселения</w:t>
      </w:r>
      <w:proofErr w:type="gramEnd"/>
      <w:r>
        <w:rPr>
          <w:rFonts w:ascii="Times New Roman" w:hAnsi="Times New Roman" w:cs="Times New Roman"/>
        </w:rPr>
        <w:t xml:space="preserve"> была сформулирована стратегическая цель социально-экономического развития  поселения 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Главная задача сельского поселе</w:t>
      </w:r>
      <w:r w:rsidR="000E523C">
        <w:rPr>
          <w:rFonts w:ascii="Times New Roman" w:hAnsi="Times New Roman" w:cs="Times New Roman"/>
        </w:rPr>
        <w:t>ния Студено-</w:t>
      </w:r>
      <w:proofErr w:type="spellStart"/>
      <w:r w:rsidR="000E523C">
        <w:rPr>
          <w:rFonts w:ascii="Times New Roman" w:hAnsi="Times New Roman" w:cs="Times New Roman"/>
        </w:rPr>
        <w:t>Высельский</w:t>
      </w:r>
      <w:proofErr w:type="spellEnd"/>
      <w:r w:rsidR="00C835E4">
        <w:rPr>
          <w:rFonts w:ascii="Times New Roman" w:hAnsi="Times New Roman" w:cs="Times New Roman"/>
        </w:rPr>
        <w:t xml:space="preserve"> </w:t>
      </w:r>
      <w:proofErr w:type="gramStart"/>
      <w:r w:rsidR="00C835E4">
        <w:rPr>
          <w:rFonts w:ascii="Times New Roman" w:hAnsi="Times New Roman" w:cs="Times New Roman"/>
        </w:rPr>
        <w:t>сельсовет  в</w:t>
      </w:r>
      <w:proofErr w:type="gramEnd"/>
      <w:r w:rsidR="00C835E4">
        <w:rPr>
          <w:rFonts w:ascii="Times New Roman" w:hAnsi="Times New Roman" w:cs="Times New Roman"/>
        </w:rPr>
        <w:t xml:space="preserve"> 2020</w:t>
      </w:r>
      <w:r>
        <w:rPr>
          <w:rFonts w:ascii="Times New Roman" w:hAnsi="Times New Roman" w:cs="Times New Roman"/>
        </w:rPr>
        <w:t xml:space="preserve"> году - это сбалансированное  развития  экономики и социальной сферы, в котором выгодно работать и комфортно жить.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Социальная цель: создать условия для устойчивого роста благосостояния и социального развития населения (на основе использования ресурсного потенциала).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Экономическая цель: устойчивый рост развития агропромышленного комплекса поселения, ЛПХ, развитие малого бизнеса, обеспечивающего стабильную занятость населения и рост его доходов, усиление конкурентных позиций поселения</w:t>
      </w:r>
    </w:p>
    <w:p w:rsidR="00003197" w:rsidRDefault="00C835E4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2020</w:t>
      </w:r>
      <w:r w:rsidR="00003197">
        <w:rPr>
          <w:rFonts w:ascii="Times New Roman" w:hAnsi="Times New Roman" w:cs="Times New Roman"/>
        </w:rPr>
        <w:t xml:space="preserve"> году  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0" w:name="sub_410"/>
    </w:p>
    <w:p w:rsidR="00003197" w:rsidRDefault="00003197" w:rsidP="00003197">
      <w:pPr>
        <w:rPr>
          <w:rFonts w:ascii="Times New Roman" w:hAnsi="Times New Roman" w:cs="Times New Roman"/>
        </w:rPr>
      </w:pPr>
      <w:bookmarkStart w:id="1" w:name="sub_4101"/>
      <w:bookmarkEnd w:id="0"/>
    </w:p>
    <w:bookmarkEnd w:id="1"/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Обеспечение высоких темпов устойчивого экономического роста агропромышленного комплекса поселения, развитие малых форм хозяйствования, что приведет к повышению конкуре</w:t>
      </w:r>
      <w:r w:rsidR="00C835E4">
        <w:rPr>
          <w:rFonts w:ascii="Times New Roman" w:hAnsi="Times New Roman" w:cs="Times New Roman"/>
        </w:rPr>
        <w:t>нтоспособности населения. В 2020</w:t>
      </w:r>
      <w:r>
        <w:rPr>
          <w:rFonts w:ascii="Times New Roman" w:hAnsi="Times New Roman" w:cs="Times New Roman"/>
        </w:rPr>
        <w:t xml:space="preserve"> году </w:t>
      </w:r>
      <w:proofErr w:type="gramStart"/>
      <w:r>
        <w:rPr>
          <w:rFonts w:ascii="Times New Roman" w:hAnsi="Times New Roman" w:cs="Times New Roman"/>
        </w:rPr>
        <w:t>увеличились  посевные</w:t>
      </w:r>
      <w:proofErr w:type="gramEnd"/>
      <w:r>
        <w:rPr>
          <w:rFonts w:ascii="Times New Roman" w:hAnsi="Times New Roman" w:cs="Times New Roman"/>
        </w:rPr>
        <w:t xml:space="preserve"> площади  ООО « Агрохолдинг АСТ».  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2" w:name="sub_4102"/>
      <w:r>
        <w:rPr>
          <w:rFonts w:ascii="Times New Roman" w:hAnsi="Times New Roman" w:cs="Times New Roman"/>
        </w:rPr>
        <w:t xml:space="preserve">2. Развитие человеческого потенциала, повышение </w:t>
      </w:r>
      <w:r w:rsidR="00C835E4">
        <w:rPr>
          <w:rFonts w:ascii="Times New Roman" w:hAnsi="Times New Roman" w:cs="Times New Roman"/>
        </w:rPr>
        <w:t>качества жизни населения. В 2020</w:t>
      </w:r>
      <w:r>
        <w:rPr>
          <w:rFonts w:ascii="Times New Roman" w:hAnsi="Times New Roman" w:cs="Times New Roman"/>
        </w:rPr>
        <w:t xml:space="preserve"> году   в </w:t>
      </w:r>
      <w:proofErr w:type="spellStart"/>
      <w:r>
        <w:rPr>
          <w:rFonts w:ascii="Times New Roman" w:hAnsi="Times New Roman" w:cs="Times New Roman"/>
        </w:rPr>
        <w:t>КСП</w:t>
      </w:r>
      <w:r w:rsidR="000E523C">
        <w:rPr>
          <w:rFonts w:ascii="Times New Roman" w:hAnsi="Times New Roman" w:cs="Times New Roman"/>
        </w:rPr>
        <w:t>оК</w:t>
      </w:r>
      <w:proofErr w:type="spellEnd"/>
      <w:r w:rsidR="000E523C">
        <w:rPr>
          <w:rFonts w:ascii="Times New Roman" w:hAnsi="Times New Roman" w:cs="Times New Roman"/>
        </w:rPr>
        <w:t xml:space="preserve"> «Взаимопомощь</w:t>
      </w:r>
      <w:r w:rsidR="00C835E4">
        <w:rPr>
          <w:rFonts w:ascii="Times New Roman" w:hAnsi="Times New Roman" w:cs="Times New Roman"/>
        </w:rPr>
        <w:t>» было выдано займов на 1896</w:t>
      </w:r>
      <w:r w:rsidR="00E11CBF">
        <w:rPr>
          <w:rFonts w:ascii="Times New Roman" w:hAnsi="Times New Roman" w:cs="Times New Roman"/>
        </w:rPr>
        <w:t>,000</w:t>
      </w:r>
      <w:r>
        <w:rPr>
          <w:rFonts w:ascii="Times New Roman" w:hAnsi="Times New Roman" w:cs="Times New Roman"/>
        </w:rPr>
        <w:t xml:space="preserve"> тыс. руб</w:t>
      </w:r>
      <w:r w:rsidR="00C835E4">
        <w:rPr>
          <w:rFonts w:ascii="Times New Roman" w:hAnsi="Times New Roman" w:cs="Times New Roman"/>
        </w:rPr>
        <w:t>.</w:t>
      </w: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bookmarkEnd w:id="2"/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Механизм реализации Стратегического плана основывается на принципах согласования интересов всех участников экономического процесса: органов местного самоуправления, хозяйствующих субъектов, а также широких слоев населения. Он призван обеспечить выполнение всех заложенных мероприятий в рамках социальной, экономической, финансовой, а также инвестиционной политики; в области охраны окружающей среды.</w:t>
      </w:r>
    </w:p>
    <w:p w:rsidR="00003197" w:rsidRDefault="00003197" w:rsidP="00003197">
      <w:pPr>
        <w:rPr>
          <w:rFonts w:ascii="Times New Roman" w:hAnsi="Times New Roman" w:cs="Times New Roman"/>
        </w:rPr>
      </w:pPr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Поставленные задачи  решаются  по  следующим  направлениям:</w:t>
      </w:r>
    </w:p>
    <w:p w:rsidR="00003197" w:rsidRDefault="00003197" w:rsidP="00003197">
      <w:pPr>
        <w:rPr>
          <w:rFonts w:ascii="Times New Roman" w:hAnsi="Times New Roman" w:cs="Times New Roman"/>
        </w:rPr>
      </w:pPr>
      <w:bookmarkStart w:id="3" w:name="sub_4201"/>
      <w:r>
        <w:rPr>
          <w:rFonts w:ascii="Times New Roman" w:hAnsi="Times New Roman" w:cs="Times New Roman"/>
        </w:rPr>
        <w:t>1. Обеспечение динамичного и устойчивого экономического роста на основе максимального использования имеющегося производственного потенциала.</w:t>
      </w:r>
      <w:bookmarkEnd w:id="3"/>
    </w:p>
    <w:p w:rsidR="00003197" w:rsidRDefault="00003197" w:rsidP="00003197">
      <w:pPr>
        <w:rPr>
          <w:rFonts w:ascii="Times New Roman" w:hAnsi="Times New Roman" w:cs="Times New Roman"/>
        </w:rPr>
      </w:pPr>
      <w:bookmarkStart w:id="4" w:name="sub_4202"/>
      <w:r>
        <w:rPr>
          <w:rFonts w:ascii="Times New Roman" w:hAnsi="Times New Roman" w:cs="Times New Roman"/>
        </w:rPr>
        <w:t xml:space="preserve">2. Наращение производственных  мощностей, создание новых предприятий. </w:t>
      </w:r>
      <w:bookmarkEnd w:id="4"/>
    </w:p>
    <w:p w:rsidR="00003197" w:rsidRDefault="00003197" w:rsidP="0000319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Реализация на территории поселения государственных и региональных программ, направленных на ускоренное развитие животноводства и стимулирование развития малых форм хозяйствования, развитие малого и среднего бизнеса.</w:t>
      </w:r>
    </w:p>
    <w:p w:rsidR="00003197" w:rsidRDefault="00003197" w:rsidP="00003197"/>
    <w:p w:rsidR="00003197" w:rsidRDefault="00003197" w:rsidP="00003197"/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</w:p>
    <w:p w:rsidR="00003197" w:rsidRDefault="00003197" w:rsidP="00003197">
      <w:pPr>
        <w:pStyle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Показатели </w:t>
      </w:r>
      <w:r>
        <w:rPr>
          <w:rFonts w:ascii="Times New Roman" w:hAnsi="Times New Roman" w:cs="Times New Roman"/>
        </w:rPr>
        <w:br/>
        <w:t xml:space="preserve">результативности реализации Стратегии </w:t>
      </w:r>
      <w:r>
        <w:rPr>
          <w:rFonts w:ascii="Times New Roman" w:hAnsi="Times New Roman" w:cs="Times New Roman"/>
        </w:rPr>
        <w:br/>
        <w:t xml:space="preserve">социально-экономического развития </w:t>
      </w:r>
      <w:r w:rsidR="000E523C">
        <w:rPr>
          <w:rFonts w:ascii="Times New Roman" w:hAnsi="Times New Roman" w:cs="Times New Roman"/>
        </w:rPr>
        <w:br/>
        <w:t>сельского поселения  Студено</w:t>
      </w:r>
      <w:bookmarkStart w:id="5" w:name="_GoBack"/>
      <w:bookmarkEnd w:id="5"/>
      <w:r w:rsidR="006B4FEC">
        <w:rPr>
          <w:rFonts w:ascii="Times New Roman" w:hAnsi="Times New Roman" w:cs="Times New Roman"/>
        </w:rPr>
        <w:t>-Высельский</w:t>
      </w:r>
      <w:r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br/>
      </w:r>
      <w:proofErr w:type="spellStart"/>
      <w:r>
        <w:rPr>
          <w:rFonts w:ascii="Times New Roman" w:hAnsi="Times New Roman" w:cs="Times New Roman"/>
        </w:rPr>
        <w:t>Усманского</w:t>
      </w:r>
      <w:proofErr w:type="spellEnd"/>
      <w:r>
        <w:rPr>
          <w:rFonts w:ascii="Times New Roman" w:hAnsi="Times New Roman" w:cs="Times New Roman"/>
        </w:rPr>
        <w:t xml:space="preserve">  муниципального района до 2020 года.</w:t>
      </w:r>
    </w:p>
    <w:tbl>
      <w:tblPr>
        <w:tblStyle w:val="a3"/>
        <w:tblW w:w="8333" w:type="dxa"/>
        <w:tblLook w:val="01E0" w:firstRow="1" w:lastRow="1" w:firstColumn="1" w:lastColumn="1" w:noHBand="0" w:noVBand="0"/>
      </w:tblPr>
      <w:tblGrid>
        <w:gridCol w:w="784"/>
        <w:gridCol w:w="5278"/>
        <w:gridCol w:w="1115"/>
        <w:gridCol w:w="1156"/>
      </w:tblGrid>
      <w:tr w:rsidR="00003197" w:rsidTr="00003197">
        <w:trPr>
          <w:gridAfter w:val="1"/>
          <w:wAfter w:w="1156" w:type="dxa"/>
          <w:trHeight w:val="276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№ п/п</w:t>
            </w:r>
          </w:p>
        </w:tc>
        <w:tc>
          <w:tcPr>
            <w:tcW w:w="5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Показатель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Ед.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>.</w:t>
            </w:r>
          </w:p>
        </w:tc>
      </w:tr>
      <w:tr w:rsidR="00003197" w:rsidTr="000031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197" w:rsidRDefault="0000319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20</w:t>
            </w:r>
            <w:r w:rsidR="00C835E4">
              <w:rPr>
                <w:rFonts w:ascii="Times New Roman" w:hAnsi="Times New Roman" w:cs="Times New Roman"/>
                <w:lang w:eastAsia="zh-TW"/>
              </w:rPr>
              <w:t>20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Объем промышленного производства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18,0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Валовая продукция сельского хозяйства (общественный сектор)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млн.руб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25,0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3.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Количество объектов: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торговли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общественного питания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культуры</w:t>
            </w:r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- спорта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2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4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Ввод нового жилья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тыс.кв.м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0,6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5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Продолжительность жизни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лет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65,7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6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lang w:eastAsia="zh-TW"/>
              </w:rPr>
              <w:t>зарегистрируемой</w:t>
            </w:r>
            <w:proofErr w:type="spellEnd"/>
            <w:r>
              <w:rPr>
                <w:rFonts w:ascii="Times New Roman" w:hAnsi="Times New Roman" w:cs="Times New Roman"/>
                <w:lang w:eastAsia="zh-TW"/>
              </w:rPr>
              <w:t xml:space="preserve"> безработицы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7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Средняя  заработная плата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proofErr w:type="spellStart"/>
            <w:r>
              <w:rPr>
                <w:rFonts w:ascii="Times New Roman" w:hAnsi="Times New Roman" w:cs="Times New Roman"/>
                <w:lang w:eastAsia="zh-TW"/>
              </w:rPr>
              <w:t>руб</w:t>
            </w:r>
            <w:proofErr w:type="spellEnd"/>
          </w:p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в год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jc w:val="center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1</w:t>
            </w:r>
            <w:r w:rsidR="00C835E4">
              <w:rPr>
                <w:rFonts w:ascii="Times New Roman" w:hAnsi="Times New Roman" w:cs="Times New Roman"/>
                <w:lang w:eastAsia="zh-TW"/>
              </w:rPr>
              <w:t>8</w:t>
            </w:r>
            <w:r>
              <w:rPr>
                <w:rFonts w:ascii="Times New Roman" w:hAnsi="Times New Roman" w:cs="Times New Roman"/>
                <w:lang w:eastAsia="zh-TW"/>
              </w:rPr>
              <w:t>,0</w:t>
            </w:r>
          </w:p>
        </w:tc>
      </w:tr>
      <w:tr w:rsidR="00003197" w:rsidTr="00003197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8</w:t>
            </w:r>
          </w:p>
        </w:tc>
        <w:tc>
          <w:tcPr>
            <w:tcW w:w="5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Дорог с твердым покрытием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003197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>км.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197" w:rsidRDefault="006B4FEC">
            <w:pPr>
              <w:ind w:firstLine="0"/>
              <w:rPr>
                <w:rFonts w:ascii="Times New Roman" w:hAnsi="Times New Roman" w:cs="Times New Roman"/>
                <w:lang w:eastAsia="zh-TW"/>
              </w:rPr>
            </w:pPr>
            <w:r>
              <w:rPr>
                <w:rFonts w:ascii="Times New Roman" w:hAnsi="Times New Roman" w:cs="Times New Roman"/>
                <w:lang w:eastAsia="zh-TW"/>
              </w:rPr>
              <w:t xml:space="preserve">     6,5</w:t>
            </w:r>
          </w:p>
        </w:tc>
      </w:tr>
    </w:tbl>
    <w:p w:rsidR="00003197" w:rsidRDefault="00003197" w:rsidP="00003197"/>
    <w:p w:rsidR="007A79E9" w:rsidRDefault="007A79E9"/>
    <w:sectPr w:rsidR="007A79E9" w:rsidSect="007A7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3197"/>
    <w:rsid w:val="00003197"/>
    <w:rsid w:val="000E523C"/>
    <w:rsid w:val="005A75EC"/>
    <w:rsid w:val="006B4FEC"/>
    <w:rsid w:val="00775BC5"/>
    <w:rsid w:val="007A79E9"/>
    <w:rsid w:val="00B13B80"/>
    <w:rsid w:val="00C835E4"/>
    <w:rsid w:val="00D979D3"/>
    <w:rsid w:val="00E1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CD218-A4B6-4395-9C34-26CC8B314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1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03197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197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table" w:styleId="a3">
    <w:name w:val="Table Grid"/>
    <w:basedOn w:val="a1"/>
    <w:uiPriority w:val="99"/>
    <w:rsid w:val="000031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/>
      <vt:lpstr/>
      <vt:lpstr/>
      <vt:lpstr/>
      <vt:lpstr/>
      <vt:lpstr/>
      <vt:lpstr>Показатели  результативности реализации Стратегии  социально-экономического разв</vt:lpstr>
    </vt:vector>
  </TitlesOfParts>
  <Company>Reanimator Extreme Edition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dcterms:created xsi:type="dcterms:W3CDTF">2022-06-15T11:23:00Z</dcterms:created>
  <dcterms:modified xsi:type="dcterms:W3CDTF">2022-06-17T06:30:00Z</dcterms:modified>
</cp:coreProperties>
</file>